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56A" w:rsidRPr="00980D88" w:rsidRDefault="00980D88" w:rsidP="00980D88">
      <w:pPr>
        <w:jc w:val="center"/>
        <w:rPr>
          <w:rFonts w:ascii="Times New Roman" w:hAnsi="Times New Roman" w:cs="Times New Roman"/>
          <w:b/>
          <w:sz w:val="24"/>
        </w:rPr>
      </w:pPr>
      <w:r w:rsidRPr="00980D88">
        <w:rPr>
          <w:rFonts w:ascii="Times New Roman" w:hAnsi="Times New Roman" w:cs="Times New Roman"/>
          <w:b/>
          <w:sz w:val="24"/>
        </w:rPr>
        <w:t>ERZURUM AFAD ÇIĞ EĞİTİMİ KATILIMCI DEĞERLENDİRME ANKETİ</w:t>
      </w:r>
    </w:p>
    <w:p w:rsidR="00980D88" w:rsidRDefault="00980D88"/>
    <w:p w:rsidR="00980D88" w:rsidRDefault="00980D88">
      <w:r w:rsidRPr="00980D88">
        <w:drawing>
          <wp:inline distT="0" distB="0" distL="0" distR="0" wp14:anchorId="18146E94" wp14:editId="69230DDB">
            <wp:extent cx="5502117" cy="4663844"/>
            <wp:effectExtent l="0" t="0" r="3810" b="381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02117" cy="466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D88" w:rsidRDefault="00980D88">
      <w:r w:rsidRPr="00980D88">
        <w:lastRenderedPageBreak/>
        <w:drawing>
          <wp:inline distT="0" distB="0" distL="0" distR="0" wp14:anchorId="14EED32E" wp14:editId="0F45C245">
            <wp:extent cx="5578323" cy="4740051"/>
            <wp:effectExtent l="0" t="0" r="3810" b="381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78323" cy="4740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0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88"/>
    <w:rsid w:val="0078156A"/>
    <w:rsid w:val="00980D88"/>
    <w:rsid w:val="00F8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ACC23"/>
  <w15:chartTrackingRefBased/>
  <w15:docId w15:val="{12E7EDAE-D2D5-40B4-BF8D-CE7A7915C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Nurcan Şimsek</dc:creator>
  <cp:keywords/>
  <dc:description/>
  <cp:lastModifiedBy>Nurcan Şimsek</cp:lastModifiedBy>
  <cp:revision>1</cp:revision>
  <dcterms:created xsi:type="dcterms:W3CDTF">2026-05-11T09:35:00Z</dcterms:created>
  <dcterms:modified xsi:type="dcterms:W3CDTF">2026-05-11T09:37:00Z</dcterms:modified>
</cp:coreProperties>
</file>